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288C2" w14:textId="40B59968" w:rsidR="00200DE2" w:rsidRDefault="00200DE2"/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464"/>
        <w:gridCol w:w="5740"/>
      </w:tblGrid>
      <w:tr w:rsidR="003643C8" w:rsidRPr="006626B3" w14:paraId="5B118C8D" w14:textId="77777777" w:rsidTr="00B601B0">
        <w:trPr>
          <w:trHeight w:hRule="exact" w:val="1245"/>
        </w:trPr>
        <w:tc>
          <w:tcPr>
            <w:tcW w:w="7464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17153A3E" w14:textId="77777777" w:rsidR="003643C8" w:rsidRDefault="003643C8" w:rsidP="003643C8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</w:rPr>
            </w:pPr>
          </w:p>
          <w:p w14:paraId="2468261B" w14:textId="3BE53F94" w:rsidR="003643C8" w:rsidRPr="008D5EDE" w:rsidRDefault="00DF0A38" w:rsidP="003643C8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>Wilde Lake Middle School</w:t>
            </w:r>
          </w:p>
          <w:p w14:paraId="4A8A9B85" w14:textId="77777777" w:rsidR="003643C8" w:rsidRDefault="003643C8" w:rsidP="003643C8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  <w:smallCaps/>
              </w:rPr>
            </w:pPr>
            <w:r w:rsidRPr="008D5EDE">
              <w:rPr>
                <w:rFonts w:ascii="Arial" w:hAnsi="Arial" w:cs="Arial"/>
                <w:b/>
                <w:smallCaps/>
              </w:rPr>
              <w:t xml:space="preserve">School </w:t>
            </w:r>
            <w:r>
              <w:rPr>
                <w:rFonts w:ascii="Arial" w:hAnsi="Arial" w:cs="Arial"/>
                <w:b/>
                <w:smallCaps/>
              </w:rPr>
              <w:t>Improvement Plan At A Glance</w:t>
            </w:r>
          </w:p>
          <w:p w14:paraId="427D229F" w14:textId="3A56DE53" w:rsidR="003643C8" w:rsidRPr="008747A8" w:rsidRDefault="00BE187F" w:rsidP="003643C8">
            <w:pPr>
              <w:tabs>
                <w:tab w:val="left" w:pos="7632"/>
              </w:tabs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</w:rPr>
              <w:t>2018</w:t>
            </w:r>
            <w:r w:rsidR="003643C8">
              <w:rPr>
                <w:rFonts w:ascii="Arial" w:hAnsi="Arial" w:cs="Arial"/>
                <w:b/>
                <w:smallCaps/>
              </w:rPr>
              <w:t xml:space="preserve"> – 201</w:t>
            </w:r>
            <w:r>
              <w:rPr>
                <w:rFonts w:ascii="Arial" w:hAnsi="Arial" w:cs="Arial"/>
                <w:b/>
                <w:smallCaps/>
              </w:rPr>
              <w:t>9</w:t>
            </w:r>
          </w:p>
        </w:tc>
        <w:tc>
          <w:tcPr>
            <w:tcW w:w="5740" w:type="dxa"/>
            <w:tcBorders>
              <w:left w:val="double" w:sz="4" w:space="0" w:color="auto"/>
            </w:tcBorders>
          </w:tcPr>
          <w:p w14:paraId="55A5F76A" w14:textId="11CB04A0" w:rsidR="003643C8" w:rsidRPr="00AE1F23" w:rsidRDefault="00E56073" w:rsidP="00950C45">
            <w:pPr>
              <w:jc w:val="center"/>
              <w:rPr>
                <w:szCs w:val="28"/>
                <w:highlight w:val="yellow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8A21E30" wp14:editId="0D5B82E8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17236</wp:posOffset>
                  </wp:positionV>
                  <wp:extent cx="956310" cy="754380"/>
                  <wp:effectExtent l="50800" t="50800" r="59690" b="58420"/>
                  <wp:wrapNone/>
                  <wp:docPr id="2" name="Picture 2" descr="Macintosh HD:Users:aswartz:Desktop:Screen Shot 2015-11-22 at 6.22.5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wartz:Desktop:Screen Shot 2015-11-22 at 6.22.5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5438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49DE67" w14:textId="77777777" w:rsidR="00950C45" w:rsidRPr="006626B3" w:rsidRDefault="00950C45" w:rsidP="00950C45">
      <w:pPr>
        <w:jc w:val="center"/>
        <w:rPr>
          <w:sz w:val="6"/>
          <w:szCs w:val="6"/>
        </w:rPr>
      </w:pPr>
    </w:p>
    <w:tbl>
      <w:tblPr>
        <w:tblpPr w:leftFromText="180" w:rightFromText="180" w:vertAnchor="page" w:horzAnchor="page" w:tblpX="1302" w:tblpY="2181"/>
        <w:tblW w:w="13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7212"/>
      </w:tblGrid>
      <w:tr w:rsidR="000F5856" w:rsidRPr="006626B3" w14:paraId="4409A2DC" w14:textId="77777777" w:rsidTr="00B601B0">
        <w:trPr>
          <w:trHeight w:val="348"/>
        </w:trPr>
        <w:tc>
          <w:tcPr>
            <w:tcW w:w="6066" w:type="dxa"/>
          </w:tcPr>
          <w:p w14:paraId="6BE605CF" w14:textId="439B9EBE" w:rsidR="003643C8" w:rsidRPr="00AE1F23" w:rsidRDefault="00BB34B1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Wilde Lake Middle</w:t>
            </w:r>
            <w:r w:rsidR="003643C8" w:rsidRPr="00AE1F23">
              <w:rPr>
                <w:rFonts w:ascii="Arial" w:hAnsi="Arial" w:cs="Arial"/>
                <w:b/>
                <w:i/>
                <w:smallCaps/>
              </w:rPr>
              <w:t xml:space="preserve"> School: Vision and Mission</w:t>
            </w:r>
          </w:p>
        </w:tc>
        <w:tc>
          <w:tcPr>
            <w:tcW w:w="7212" w:type="dxa"/>
            <w:tcBorders>
              <w:bottom w:val="double" w:sz="4" w:space="0" w:color="auto"/>
            </w:tcBorders>
          </w:tcPr>
          <w:p w14:paraId="7279C1B8" w14:textId="77777777" w:rsidR="003643C8" w:rsidRPr="00AE1F23" w:rsidRDefault="000F5856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School Targets and Strategies</w:t>
            </w:r>
          </w:p>
        </w:tc>
      </w:tr>
      <w:tr w:rsidR="000F5856" w:rsidRPr="006626B3" w14:paraId="0F9A520B" w14:textId="77777777" w:rsidTr="00E900CA">
        <w:trPr>
          <w:trHeight w:hRule="exact" w:val="2399"/>
        </w:trPr>
        <w:tc>
          <w:tcPr>
            <w:tcW w:w="6066" w:type="dxa"/>
          </w:tcPr>
          <w:p w14:paraId="0BC06019" w14:textId="699FC7B9" w:rsidR="00B601B0" w:rsidRPr="0002415E" w:rsidRDefault="00411028" w:rsidP="00411028">
            <w:pPr>
              <w:spacing w:before="20"/>
              <w:jc w:val="center"/>
              <w:rPr>
                <w:b/>
                <w:sz w:val="22"/>
                <w:szCs w:val="22"/>
                <w:u w:val="single"/>
              </w:rPr>
            </w:pPr>
            <w:r w:rsidRPr="0002415E">
              <w:rPr>
                <w:b/>
                <w:sz w:val="22"/>
                <w:szCs w:val="22"/>
                <w:u w:val="single"/>
              </w:rPr>
              <w:t>Vison</w:t>
            </w:r>
          </w:p>
          <w:p w14:paraId="416ECF92" w14:textId="77777777" w:rsidR="00411028" w:rsidRPr="00B03EDE" w:rsidRDefault="00411028" w:rsidP="00411028">
            <w:pPr>
              <w:spacing w:before="20"/>
              <w:jc w:val="center"/>
              <w:rPr>
                <w:sz w:val="16"/>
                <w:szCs w:val="16"/>
              </w:rPr>
            </w:pPr>
            <w:r w:rsidRPr="000B061F">
              <w:rPr>
                <w:b/>
                <w:sz w:val="16"/>
                <w:szCs w:val="16"/>
              </w:rPr>
              <w:t>Wilde Lake Middle School</w:t>
            </w:r>
            <w:r w:rsidRPr="00B03EDE">
              <w:rPr>
                <w:sz w:val="16"/>
                <w:szCs w:val="16"/>
              </w:rPr>
              <w:t xml:space="preserve"> develops learners who take risks, embrace challenges, and make positive contributions in our diverse community. </w:t>
            </w:r>
          </w:p>
          <w:p w14:paraId="3DD42711" w14:textId="77777777" w:rsidR="00411028" w:rsidRPr="0002415E" w:rsidRDefault="00411028" w:rsidP="00411028">
            <w:pPr>
              <w:spacing w:before="20"/>
              <w:jc w:val="center"/>
              <w:rPr>
                <w:b/>
                <w:sz w:val="22"/>
                <w:szCs w:val="22"/>
                <w:u w:val="single"/>
              </w:rPr>
            </w:pPr>
            <w:r w:rsidRPr="0002415E">
              <w:rPr>
                <w:b/>
                <w:sz w:val="22"/>
                <w:szCs w:val="22"/>
                <w:u w:val="single"/>
              </w:rPr>
              <w:t>Mission</w:t>
            </w:r>
          </w:p>
          <w:p w14:paraId="7859CB3D" w14:textId="77777777" w:rsidR="00411028" w:rsidRPr="00B03EDE" w:rsidRDefault="00411028" w:rsidP="00411028">
            <w:pPr>
              <w:spacing w:before="20"/>
              <w:jc w:val="center"/>
              <w:rPr>
                <w:sz w:val="16"/>
                <w:szCs w:val="16"/>
              </w:rPr>
            </w:pPr>
            <w:r w:rsidRPr="000B061F">
              <w:rPr>
                <w:b/>
                <w:sz w:val="16"/>
                <w:szCs w:val="16"/>
              </w:rPr>
              <w:t>Wilde Lake Middle School</w:t>
            </w:r>
            <w:r w:rsidRPr="00B03EDE">
              <w:rPr>
                <w:sz w:val="16"/>
                <w:szCs w:val="16"/>
              </w:rPr>
              <w:t xml:space="preserve"> is committed to celebrati</w:t>
            </w:r>
            <w:r w:rsidR="0002415E" w:rsidRPr="00B03EDE">
              <w:rPr>
                <w:sz w:val="16"/>
                <w:szCs w:val="16"/>
              </w:rPr>
              <w:t>ng our diversity and the development of student and staff strengths.</w:t>
            </w:r>
          </w:p>
          <w:p w14:paraId="2BDE0FA7" w14:textId="77777777" w:rsidR="006E31BF" w:rsidRDefault="009310C8" w:rsidP="00411028">
            <w:pPr>
              <w:spacing w:before="20"/>
              <w:jc w:val="center"/>
              <w:rPr>
                <w:sz w:val="16"/>
                <w:szCs w:val="16"/>
              </w:rPr>
            </w:pPr>
            <w:r w:rsidRPr="000B061F">
              <w:rPr>
                <w:b/>
                <w:sz w:val="16"/>
                <w:szCs w:val="16"/>
              </w:rPr>
              <w:t>Students</w:t>
            </w:r>
            <w:r w:rsidRPr="00B03EDE">
              <w:rPr>
                <w:sz w:val="16"/>
                <w:szCs w:val="16"/>
              </w:rPr>
              <w:t xml:space="preserve"> will become self-advocates and creative problem solvers in a safe </w:t>
            </w:r>
          </w:p>
          <w:p w14:paraId="27D6E0DB" w14:textId="010B4008" w:rsidR="009310C8" w:rsidRPr="00B03EDE" w:rsidRDefault="009310C8" w:rsidP="00411028">
            <w:pPr>
              <w:spacing w:before="20"/>
              <w:jc w:val="center"/>
              <w:rPr>
                <w:sz w:val="16"/>
                <w:szCs w:val="16"/>
              </w:rPr>
            </w:pPr>
            <w:r w:rsidRPr="00B03EDE">
              <w:rPr>
                <w:sz w:val="16"/>
                <w:szCs w:val="16"/>
              </w:rPr>
              <w:t xml:space="preserve">and rigorous environment. </w:t>
            </w:r>
          </w:p>
          <w:p w14:paraId="2AC9A42D" w14:textId="77777777" w:rsidR="009310C8" w:rsidRDefault="009310C8" w:rsidP="00411028">
            <w:pPr>
              <w:spacing w:before="20"/>
              <w:jc w:val="center"/>
              <w:rPr>
                <w:sz w:val="16"/>
                <w:szCs w:val="16"/>
              </w:rPr>
            </w:pPr>
            <w:r w:rsidRPr="006E31BF">
              <w:rPr>
                <w:b/>
                <w:sz w:val="16"/>
                <w:szCs w:val="16"/>
              </w:rPr>
              <w:t>Staff</w:t>
            </w:r>
            <w:r w:rsidR="00F6736F" w:rsidRPr="00B03EDE">
              <w:rPr>
                <w:sz w:val="16"/>
                <w:szCs w:val="16"/>
              </w:rPr>
              <w:t xml:space="preserve"> will engage </w:t>
            </w:r>
            <w:r w:rsidR="00EA4B7E" w:rsidRPr="00B03EDE">
              <w:rPr>
                <w:sz w:val="16"/>
                <w:szCs w:val="16"/>
              </w:rPr>
              <w:t xml:space="preserve">students in high quality instruction to cultivate academic achievement. </w:t>
            </w:r>
          </w:p>
          <w:p w14:paraId="011E5CE6" w14:textId="77777777" w:rsidR="00F057BC" w:rsidRDefault="00F057BC" w:rsidP="00411028">
            <w:pPr>
              <w:spacing w:before="20"/>
              <w:jc w:val="center"/>
              <w:rPr>
                <w:sz w:val="16"/>
                <w:szCs w:val="16"/>
              </w:rPr>
            </w:pPr>
            <w:r w:rsidRPr="004730CA">
              <w:rPr>
                <w:b/>
                <w:sz w:val="16"/>
                <w:szCs w:val="16"/>
              </w:rPr>
              <w:t>The School</w:t>
            </w:r>
            <w:r>
              <w:rPr>
                <w:sz w:val="16"/>
                <w:szCs w:val="16"/>
              </w:rPr>
              <w:t xml:space="preserve"> will partner with families to foster academic, social, and emotional </w:t>
            </w:r>
          </w:p>
          <w:p w14:paraId="04DE9250" w14:textId="4ACF782B" w:rsidR="00F057BC" w:rsidRPr="00B03EDE" w:rsidRDefault="00F057BC" w:rsidP="00411028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growth.</w:t>
            </w:r>
          </w:p>
          <w:p w14:paraId="40B9A4DE" w14:textId="63D481F7" w:rsidR="00DD5F7E" w:rsidRPr="000F5856" w:rsidRDefault="00DD5F7E" w:rsidP="00411028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7212" w:type="dxa"/>
            <w:vMerge w:val="restart"/>
            <w:shd w:val="clear" w:color="auto" w:fill="auto"/>
          </w:tcPr>
          <w:p w14:paraId="3E033A8B" w14:textId="77777777" w:rsidR="0087305A" w:rsidRDefault="0087305A" w:rsidP="0087305A">
            <w:pPr>
              <w:pStyle w:val="NormalWeb"/>
              <w:spacing w:before="0" w:beforeAutospacing="0" w:after="0" w:afterAutospacing="0"/>
              <w:ind w:right="-12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A1404B" w14:textId="09893D6E" w:rsidR="00BE187F" w:rsidRPr="0087305A" w:rsidRDefault="00BE187F" w:rsidP="0087305A">
            <w:pPr>
              <w:pStyle w:val="NormalWeb"/>
              <w:spacing w:before="0" w:beforeAutospacing="0" w:after="0" w:afterAutospacing="0"/>
              <w:ind w:right="-120"/>
              <w:rPr>
                <w:sz w:val="22"/>
                <w:szCs w:val="22"/>
              </w:rPr>
            </w:pP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>The</w:t>
            </w:r>
            <w:r w:rsidR="0087305A"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percentage of </w:t>
            </w:r>
            <w:r w:rsidRPr="008730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ALL students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 who score a 4 or higher on the </w:t>
            </w:r>
            <w:r w:rsidRPr="008730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PARCC English Language Arts Assessment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 will increase from 43% </w:t>
            </w:r>
            <w:r w:rsidR="0087305A">
              <w:rPr>
                <w:rFonts w:ascii="Calibri" w:hAnsi="Calibri"/>
                <w:color w:val="000000"/>
                <w:sz w:val="22"/>
                <w:szCs w:val="22"/>
              </w:rPr>
              <w:t>in Spring 2018 to 46% in Spring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 2019.  </w:t>
            </w:r>
          </w:p>
          <w:p w14:paraId="252C585C" w14:textId="77777777" w:rsidR="00BE187F" w:rsidRPr="0087305A" w:rsidRDefault="00BE187F" w:rsidP="00BE187F">
            <w:pPr>
              <w:pStyle w:val="NormalWeb"/>
              <w:spacing w:before="0" w:beforeAutospacing="0" w:after="0" w:afterAutospacing="0"/>
              <w:ind w:right="-120" w:hanging="360"/>
              <w:rPr>
                <w:sz w:val="22"/>
                <w:szCs w:val="22"/>
              </w:rPr>
            </w:pP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31469677" w14:textId="1D307EB4" w:rsidR="00BE187F" w:rsidRPr="0087305A" w:rsidRDefault="00BE187F" w:rsidP="00BE187F">
            <w:pPr>
              <w:pStyle w:val="NormalWeb"/>
              <w:spacing w:before="0" w:beforeAutospacing="0" w:after="0" w:afterAutospacing="0"/>
              <w:ind w:right="-120" w:hanging="360"/>
              <w:rPr>
                <w:sz w:val="22"/>
                <w:szCs w:val="22"/>
              </w:rPr>
            </w:pPr>
            <w:r w:rsidRPr="0087305A">
              <w:rPr>
                <w:color w:val="000000"/>
                <w:sz w:val="22"/>
                <w:szCs w:val="22"/>
              </w:rPr>
              <w:t>·       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The percentage of </w:t>
            </w:r>
            <w:r w:rsidRPr="008730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ALL students receiving Free and Reduced Lunch Services (FARMS) 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who score a 4 or higher on the </w:t>
            </w:r>
            <w:r w:rsidRPr="008730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PARCC English Language Arts Assessment 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>will increase from 18% i</w:t>
            </w:r>
            <w:r w:rsidR="0087305A">
              <w:rPr>
                <w:rFonts w:ascii="Calibri" w:hAnsi="Calibri"/>
                <w:color w:val="000000"/>
                <w:sz w:val="22"/>
                <w:szCs w:val="22"/>
              </w:rPr>
              <w:t xml:space="preserve">n Spring 2018 to 21% in Spring 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2019.  </w:t>
            </w:r>
          </w:p>
          <w:p w14:paraId="7C073349" w14:textId="77777777" w:rsidR="00BE187F" w:rsidRPr="0087305A" w:rsidRDefault="00BE187F" w:rsidP="00BE187F">
            <w:pPr>
              <w:pStyle w:val="NormalWeb"/>
              <w:spacing w:before="0" w:beforeAutospacing="0" w:after="0" w:afterAutospacing="0"/>
              <w:ind w:right="-120" w:hanging="360"/>
              <w:rPr>
                <w:sz w:val="22"/>
                <w:szCs w:val="22"/>
              </w:rPr>
            </w:pP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3B47727A" w14:textId="2D3C0EF8" w:rsidR="00BE187F" w:rsidRPr="0087305A" w:rsidRDefault="00BE187F" w:rsidP="00BE187F">
            <w:pPr>
              <w:pStyle w:val="NormalWeb"/>
              <w:spacing w:before="0" w:beforeAutospacing="0" w:after="0" w:afterAutospacing="0"/>
              <w:ind w:right="-120" w:hanging="360"/>
              <w:rPr>
                <w:sz w:val="22"/>
                <w:szCs w:val="22"/>
              </w:rPr>
            </w:pPr>
            <w:r w:rsidRPr="0087305A">
              <w:rPr>
                <w:color w:val="000000"/>
                <w:sz w:val="22"/>
                <w:szCs w:val="22"/>
              </w:rPr>
              <w:t>·      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The percentage of </w:t>
            </w:r>
            <w:r w:rsidRPr="008730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ALL students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 who score a 4 or higher on the </w:t>
            </w:r>
            <w:r w:rsidRPr="008730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PARCC Mathematics Assessment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> will increase from 31% i</w:t>
            </w:r>
            <w:r w:rsidR="0087305A"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n Spring 2018 to 34% in Spring 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2019.  </w:t>
            </w:r>
          </w:p>
          <w:p w14:paraId="3EFF8F02" w14:textId="77777777" w:rsidR="00BE187F" w:rsidRPr="0087305A" w:rsidRDefault="00BE187F" w:rsidP="00BE187F">
            <w:pPr>
              <w:pStyle w:val="NormalWeb"/>
              <w:spacing w:before="0" w:beforeAutospacing="0" w:after="0" w:afterAutospacing="0"/>
              <w:ind w:right="-120" w:hanging="360"/>
              <w:rPr>
                <w:sz w:val="22"/>
                <w:szCs w:val="22"/>
              </w:rPr>
            </w:pP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6D1E0DA6" w14:textId="68798C57" w:rsidR="00BE187F" w:rsidRPr="0087305A" w:rsidRDefault="00BE187F" w:rsidP="00BE187F">
            <w:pPr>
              <w:pStyle w:val="NormalWeb"/>
              <w:spacing w:before="0" w:beforeAutospacing="0" w:after="0" w:afterAutospacing="0"/>
              <w:ind w:right="-120" w:hanging="360"/>
              <w:rPr>
                <w:sz w:val="22"/>
                <w:szCs w:val="22"/>
              </w:rPr>
            </w:pPr>
            <w:r w:rsidRPr="0087305A">
              <w:rPr>
                <w:color w:val="000000"/>
                <w:sz w:val="22"/>
                <w:szCs w:val="22"/>
              </w:rPr>
              <w:t>·       </w:t>
            </w:r>
            <w:r w:rsidR="0087305A" w:rsidRPr="0087305A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he percentage of </w:t>
            </w:r>
            <w:r w:rsidRPr="008730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ALL students receiving Free and Reduced Lunch Services (FARMS) </w:t>
            </w:r>
            <w:bookmarkStart w:id="0" w:name="_GoBack"/>
            <w:bookmarkEnd w:id="0"/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who score a 4 or higher on the </w:t>
            </w:r>
            <w:r w:rsidRPr="008730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PARCC Mathematics Assessment  </w:t>
            </w:r>
            <w:r w:rsidRPr="0087305A">
              <w:rPr>
                <w:rFonts w:ascii="Calibri" w:hAnsi="Calibri"/>
                <w:color w:val="000000"/>
                <w:sz w:val="22"/>
                <w:szCs w:val="22"/>
              </w:rPr>
              <w:t xml:space="preserve">will increase from 11% in Spring 2018 to 14% in Spring  2019.  </w:t>
            </w:r>
          </w:p>
          <w:p w14:paraId="6387D33A" w14:textId="77777777" w:rsidR="00F330C1" w:rsidRPr="00F330C1" w:rsidRDefault="00F330C1" w:rsidP="00F330C1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6"/>
            </w:tblGrid>
            <w:tr w:rsidR="00F330C1" w:rsidRPr="00F330C1" w14:paraId="2287C570" w14:textId="77777777" w:rsidTr="00F330C1">
              <w:trPr>
                <w:trHeight w:val="14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DC3"/>
                  <w:tcMar>
                    <w:top w:w="115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CBF5426" w14:textId="446ED09C" w:rsidR="00F330C1" w:rsidRPr="00F330C1" w:rsidRDefault="00F330C1" w:rsidP="0087305A">
                  <w:pPr>
                    <w:framePr w:hSpace="180" w:wrap="around" w:vAnchor="page" w:hAnchor="page" w:x="1302" w:y="2181"/>
                    <w:rPr>
                      <w:rFonts w:eastAsia="Cambria"/>
                    </w:rPr>
                  </w:pPr>
                  <w:r w:rsidRPr="00F330C1">
                    <w:rPr>
                      <w:rFonts w:ascii="Calibri" w:eastAsia="Cambria" w:hAnsi="Calibri"/>
                      <w:b/>
                      <w:bCs/>
                      <w:color w:val="000000"/>
                    </w:rPr>
                    <w:t>Strategies</w:t>
                  </w:r>
                  <w:r>
                    <w:rPr>
                      <w:rFonts w:ascii="Calibri" w:eastAsia="Cambria" w:hAnsi="Calibri"/>
                      <w:b/>
                      <w:bCs/>
                      <w:color w:val="000000"/>
                    </w:rPr>
                    <w:t>:</w:t>
                  </w:r>
                </w:p>
                <w:p w14:paraId="030C2E38" w14:textId="69092134" w:rsidR="00F330C1" w:rsidRPr="00094453" w:rsidRDefault="00094453" w:rsidP="0087305A">
                  <w:pPr>
                    <w:framePr w:hSpace="180" w:wrap="around" w:vAnchor="page" w:hAnchor="page" w:x="1302" w:y="2181"/>
                    <w:numPr>
                      <w:ilvl w:val="0"/>
                      <w:numId w:val="10"/>
                    </w:numPr>
                    <w:ind w:left="405" w:right="-111"/>
                    <w:textAlignment w:val="baseline"/>
                    <w:rPr>
                      <w:rFonts w:ascii="Calibri" w:eastAsia="Cambria" w:hAnsi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mbria" w:hAnsi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Instructional staff </w:t>
                  </w:r>
                  <w:r w:rsidR="00D02231" w:rsidRPr="00094453">
                    <w:rPr>
                      <w:rFonts w:ascii="Calibri" w:eastAsia="Cambria" w:hAnsi="Calibri"/>
                      <w:i/>
                      <w:iCs/>
                      <w:color w:val="000000"/>
                      <w:sz w:val="22"/>
                      <w:szCs w:val="22"/>
                    </w:rPr>
                    <w:t>will utilize a variety of thinking strategies to activate background knowledge and make connections before, during, and after reading to increase meaning with informational text across all content areas</w:t>
                  </w:r>
                  <w:r w:rsidR="00F330C1" w:rsidRPr="00094453">
                    <w:rPr>
                      <w:rFonts w:ascii="Calibri" w:eastAsia="Cambria" w:hAnsi="Calibri"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  <w:p w14:paraId="342E8FE3" w14:textId="20435A50" w:rsidR="00F330C1" w:rsidRPr="00094453" w:rsidRDefault="00D02231" w:rsidP="0087305A">
                  <w:pPr>
                    <w:framePr w:hSpace="180" w:wrap="around" w:vAnchor="page" w:hAnchor="page" w:x="1302" w:y="2181"/>
                    <w:numPr>
                      <w:ilvl w:val="0"/>
                      <w:numId w:val="10"/>
                    </w:numPr>
                    <w:ind w:left="405" w:right="-111"/>
                    <w:textAlignment w:val="baseline"/>
                    <w:rPr>
                      <w:rFonts w:ascii="Calibri" w:eastAsia="Cambria" w:hAnsi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94453">
                    <w:rPr>
                      <w:rFonts w:ascii="Calibri" w:eastAsia="Cambria" w:hAnsi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Teachers will design common lessons and assignments that require students to synthesize information from multiple sources (including online sources) and justify responses with evidence. </w:t>
                  </w:r>
                  <w:r w:rsidR="00F330C1" w:rsidRPr="00094453">
                    <w:rPr>
                      <w:rFonts w:ascii="Calibri" w:eastAsia="Cambria" w:hAnsi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C434F6A" w14:textId="3AD26430" w:rsidR="00094453" w:rsidRPr="00094453" w:rsidRDefault="00094453" w:rsidP="0087305A">
                  <w:pPr>
                    <w:pStyle w:val="ListParagraph"/>
                    <w:framePr w:hSpace="180" w:wrap="around" w:vAnchor="page" w:hAnchor="page" w:x="1302" w:y="2181"/>
                    <w:numPr>
                      <w:ilvl w:val="0"/>
                      <w:numId w:val="10"/>
                    </w:numPr>
                    <w:ind w:left="405"/>
                    <w:rPr>
                      <w:i/>
                      <w:sz w:val="22"/>
                      <w:szCs w:val="22"/>
                    </w:rPr>
                  </w:pPr>
                  <w:r w:rsidRPr="00094453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Instructional staff will intentionally and consistently pre-develop and pose purposeful, higher-order thinking questions to students that build on, but do not take over or funnel, student thinking</w:t>
                  </w:r>
                </w:p>
                <w:p w14:paraId="62013830" w14:textId="77777777" w:rsidR="00094453" w:rsidRPr="00565955" w:rsidRDefault="00094453" w:rsidP="0087305A">
                  <w:pPr>
                    <w:pStyle w:val="ListParagraph"/>
                    <w:framePr w:hSpace="180" w:wrap="around" w:vAnchor="page" w:hAnchor="page" w:x="1302" w:y="2181"/>
                    <w:numPr>
                      <w:ilvl w:val="0"/>
                      <w:numId w:val="10"/>
                    </w:numPr>
                    <w:ind w:left="405"/>
                    <w:rPr>
                      <w:i/>
                      <w:sz w:val="22"/>
                      <w:szCs w:val="22"/>
                    </w:rPr>
                  </w:pPr>
                  <w:r w:rsidRPr="00094453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Instructional staff will engage students in meaningful discourse and purposeful sharing of ideas, reasoning, and approaches </w:t>
                  </w:r>
                </w:p>
                <w:p w14:paraId="5AB2E9E2" w14:textId="77777777" w:rsidR="00094453" w:rsidRPr="00F330C1" w:rsidRDefault="00094453" w:rsidP="0087305A">
                  <w:pPr>
                    <w:framePr w:hSpace="180" w:wrap="around" w:vAnchor="page" w:hAnchor="page" w:x="1302" w:y="2181"/>
                    <w:ind w:left="405" w:right="-111"/>
                    <w:textAlignment w:val="baseline"/>
                    <w:rPr>
                      <w:rFonts w:ascii="Calibri" w:eastAsia="Cambria" w:hAnsi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473049B0" w14:textId="77777777" w:rsidR="0010436B" w:rsidRPr="00F330C1" w:rsidRDefault="0010436B" w:rsidP="0087305A">
                  <w:pPr>
                    <w:framePr w:hSpace="180" w:wrap="around" w:vAnchor="page" w:hAnchor="page" w:x="1302" w:y="2181"/>
                    <w:ind w:left="405" w:right="-111"/>
                    <w:textAlignment w:val="baseline"/>
                    <w:rPr>
                      <w:rFonts w:ascii="Calibri" w:eastAsia="Cambria" w:hAnsi="Calibri"/>
                      <w:i/>
                      <w:iCs/>
                      <w:color w:val="000000"/>
                    </w:rPr>
                  </w:pPr>
                </w:p>
              </w:tc>
            </w:tr>
          </w:tbl>
          <w:p w14:paraId="0E6E2086" w14:textId="77777777" w:rsidR="00F330C1" w:rsidRDefault="00F330C1" w:rsidP="005263B9">
            <w:pPr>
              <w:pStyle w:val="NormalWeb"/>
              <w:spacing w:before="0" w:beforeAutospacing="0" w:after="0" w:afterAutospacing="0"/>
              <w:ind w:right="-111"/>
              <w:textAlignment w:val="baseline"/>
              <w:rPr>
                <w:rFonts w:ascii="Calibri" w:hAnsi="Calibri"/>
                <w:color w:val="000000"/>
              </w:rPr>
            </w:pPr>
          </w:p>
          <w:p w14:paraId="2CF6B569" w14:textId="77777777" w:rsidR="000F5856" w:rsidRPr="000F5856" w:rsidRDefault="000F5856" w:rsidP="00F330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5856" w:rsidRPr="006626B3" w14:paraId="18100C38" w14:textId="77777777" w:rsidTr="000F5856">
        <w:trPr>
          <w:trHeight w:val="1120"/>
        </w:trPr>
        <w:tc>
          <w:tcPr>
            <w:tcW w:w="6066" w:type="dxa"/>
          </w:tcPr>
          <w:p w14:paraId="2E4A1BC1" w14:textId="77777777" w:rsidR="000F5856" w:rsidRPr="000F5856" w:rsidRDefault="000F5856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0F5856">
              <w:rPr>
                <w:rFonts w:ascii="Arial" w:hAnsi="Arial" w:cs="Arial"/>
                <w:b/>
                <w:i/>
                <w:smallCaps/>
              </w:rPr>
              <w:t>HCPSS Strategic Call to Action</w:t>
            </w:r>
          </w:p>
          <w:p w14:paraId="6C1797F2" w14:textId="77777777" w:rsidR="000F5856" w:rsidRPr="00491328" w:rsidRDefault="000F5856" w:rsidP="000F5856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491328">
              <w:rPr>
                <w:rFonts w:ascii="Arial" w:hAnsi="Arial" w:cs="Arial"/>
                <w:i/>
                <w:smallCaps/>
              </w:rPr>
              <w:t>Learning and Leading with Equity</w:t>
            </w:r>
          </w:p>
          <w:p w14:paraId="602D2123" w14:textId="77777777" w:rsidR="000F5856" w:rsidRPr="000F5856" w:rsidRDefault="000F5856" w:rsidP="000F5856">
            <w:pPr>
              <w:jc w:val="center"/>
              <w:rPr>
                <w:i/>
                <w:sz w:val="22"/>
                <w:szCs w:val="22"/>
              </w:rPr>
            </w:pPr>
            <w:r w:rsidRPr="00491328">
              <w:rPr>
                <w:rFonts w:ascii="Arial" w:hAnsi="Arial" w:cs="Arial"/>
                <w:i/>
                <w:smallCaps/>
              </w:rPr>
              <w:t>The Fierce Urgency of Now</w:t>
            </w:r>
          </w:p>
        </w:tc>
        <w:tc>
          <w:tcPr>
            <w:tcW w:w="7212" w:type="dxa"/>
            <w:vMerge/>
            <w:shd w:val="clear" w:color="auto" w:fill="auto"/>
          </w:tcPr>
          <w:p w14:paraId="3E5D303B" w14:textId="77777777" w:rsidR="003643C8" w:rsidRPr="008747A8" w:rsidRDefault="003643C8" w:rsidP="000F5856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F5856" w:rsidRPr="006626B3" w14:paraId="680EBA3F" w14:textId="77777777" w:rsidTr="000F5856">
        <w:trPr>
          <w:trHeight w:val="2011"/>
        </w:trPr>
        <w:tc>
          <w:tcPr>
            <w:tcW w:w="6066" w:type="dxa"/>
            <w:tcBorders>
              <w:bottom w:val="double" w:sz="4" w:space="0" w:color="auto"/>
            </w:tcBorders>
          </w:tcPr>
          <w:p w14:paraId="3AB19071" w14:textId="77777777" w:rsidR="000F5856" w:rsidRDefault="000F5856" w:rsidP="000F5856">
            <w:pPr>
              <w:rPr>
                <w:b/>
                <w:sz w:val="22"/>
                <w:szCs w:val="22"/>
              </w:rPr>
            </w:pPr>
          </w:p>
          <w:p w14:paraId="48FF1F8F" w14:textId="77777777" w:rsidR="000F5856" w:rsidRDefault="00D15B43" w:rsidP="000F5856">
            <w:pPr>
              <w:rPr>
                <w:sz w:val="22"/>
                <w:szCs w:val="22"/>
              </w:rPr>
            </w:pPr>
            <w:r w:rsidRPr="0034452C">
              <w:rPr>
                <w:b/>
                <w:sz w:val="22"/>
                <w:szCs w:val="22"/>
              </w:rPr>
              <w:t>Vision:</w:t>
            </w:r>
            <w:r w:rsidRPr="0034452C">
              <w:rPr>
                <w:sz w:val="22"/>
                <w:szCs w:val="22"/>
              </w:rPr>
              <w:t xml:space="preserve"> Every student and staff member embraces diversity and possesses the skills, knowledge and confidence to positively influence the larger community.</w:t>
            </w:r>
          </w:p>
          <w:p w14:paraId="30AD4E3E" w14:textId="77777777" w:rsidR="00E900CA" w:rsidRDefault="00E900CA" w:rsidP="000F5856">
            <w:pPr>
              <w:pStyle w:val="Heading2"/>
              <w:spacing w:before="40" w:beforeAutospacing="0" w:after="40" w:afterAutospacing="0"/>
              <w:rPr>
                <w:sz w:val="22"/>
                <w:szCs w:val="22"/>
              </w:rPr>
            </w:pPr>
          </w:p>
          <w:p w14:paraId="7E6A88FD" w14:textId="77777777" w:rsidR="000F5856" w:rsidRPr="00D15B43" w:rsidRDefault="00D15B43" w:rsidP="000F5856">
            <w:pPr>
              <w:pStyle w:val="Heading2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34452C">
              <w:rPr>
                <w:sz w:val="22"/>
                <w:szCs w:val="22"/>
              </w:rPr>
              <w:t xml:space="preserve">Mission: </w:t>
            </w:r>
            <w:r w:rsidRPr="0034452C">
              <w:rPr>
                <w:b w:val="0"/>
                <w:sz w:val="22"/>
                <w:szCs w:val="22"/>
              </w:rPr>
              <w:t>HCPSS ensures academic success and socioemotional well-being for each student in an inclusive and nurturing environment that closes opportunity gaps.</w:t>
            </w:r>
          </w:p>
        </w:tc>
        <w:tc>
          <w:tcPr>
            <w:tcW w:w="721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8163C28" w14:textId="77777777" w:rsidR="003643C8" w:rsidRPr="008747A8" w:rsidRDefault="003643C8" w:rsidP="000F5856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F5856" w:rsidRPr="006626B3" w14:paraId="003924AB" w14:textId="77777777" w:rsidTr="000F5856">
        <w:trPr>
          <w:trHeight w:val="463"/>
        </w:trPr>
        <w:tc>
          <w:tcPr>
            <w:tcW w:w="6066" w:type="dxa"/>
          </w:tcPr>
          <w:p w14:paraId="180BFC6C" w14:textId="77777777" w:rsidR="003643C8" w:rsidRPr="00AE1F23" w:rsidRDefault="00D15B43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A23E88">
              <w:rPr>
                <w:rFonts w:ascii="Arial" w:hAnsi="Arial" w:cs="Arial"/>
                <w:b/>
                <w:i/>
                <w:smallCaps/>
              </w:rPr>
              <w:t>HCPSS Desired Outcomes</w:t>
            </w:r>
          </w:p>
        </w:tc>
        <w:tc>
          <w:tcPr>
            <w:tcW w:w="7212" w:type="dxa"/>
            <w:vMerge/>
          </w:tcPr>
          <w:p w14:paraId="1EDF868A" w14:textId="77777777" w:rsidR="003643C8" w:rsidRPr="008747A8" w:rsidRDefault="003643C8" w:rsidP="000F5856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F5856" w:rsidRPr="006626B3" w14:paraId="32A812C1" w14:textId="77777777" w:rsidTr="000F5856">
        <w:trPr>
          <w:trHeight w:val="3084"/>
        </w:trPr>
        <w:tc>
          <w:tcPr>
            <w:tcW w:w="6066" w:type="dxa"/>
          </w:tcPr>
          <w:p w14:paraId="2B406101" w14:textId="77777777" w:rsidR="003643C8" w:rsidRDefault="003643C8" w:rsidP="000F5856">
            <w:pPr>
              <w:ind w:left="360"/>
              <w:rPr>
                <w:sz w:val="22"/>
              </w:rPr>
            </w:pPr>
          </w:p>
          <w:p w14:paraId="5FD635A2" w14:textId="77777777" w:rsidR="00D15B43" w:rsidRPr="00D15B43" w:rsidRDefault="00D15B43" w:rsidP="000F5856">
            <w:pPr>
              <w:rPr>
                <w:rStyle w:val="Strong"/>
                <w:b w:val="0"/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Value</w:t>
            </w:r>
            <w:r w:rsidRPr="00D15B43">
              <w:rPr>
                <w:sz w:val="22"/>
                <w:szCs w:val="22"/>
              </w:rPr>
              <w:t>- Every HCPSS stakeholder feels happy and rewarded in their roles and takes pride in cultivating the learning community.</w:t>
            </w:r>
          </w:p>
          <w:p w14:paraId="37D48103" w14:textId="77777777" w:rsidR="000F5856" w:rsidRDefault="000F5856" w:rsidP="000F5856">
            <w:pPr>
              <w:rPr>
                <w:rStyle w:val="Strong"/>
                <w:sz w:val="22"/>
                <w:szCs w:val="22"/>
              </w:rPr>
            </w:pPr>
          </w:p>
          <w:p w14:paraId="6E661EE9" w14:textId="77777777" w:rsidR="00D15B43" w:rsidRPr="00D15B43" w:rsidRDefault="00D15B43" w:rsidP="000F5856">
            <w:pPr>
              <w:rPr>
                <w:rStyle w:val="Strong"/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Achieve</w:t>
            </w:r>
            <w:r w:rsidRPr="00D15B43">
              <w:rPr>
                <w:b/>
                <w:sz w:val="22"/>
                <w:szCs w:val="22"/>
              </w:rPr>
              <w:t xml:space="preserve">- </w:t>
            </w:r>
            <w:r w:rsidRPr="00D15B43">
              <w:rPr>
                <w:sz w:val="22"/>
                <w:szCs w:val="22"/>
              </w:rPr>
              <w:t>An individual focus supports every person in reaching milestones for success.</w:t>
            </w:r>
          </w:p>
          <w:p w14:paraId="5EBCD424" w14:textId="77777777" w:rsidR="000F5856" w:rsidRDefault="000F5856" w:rsidP="000F5856">
            <w:pPr>
              <w:rPr>
                <w:rStyle w:val="Strong"/>
                <w:sz w:val="22"/>
                <w:szCs w:val="22"/>
              </w:rPr>
            </w:pPr>
          </w:p>
          <w:p w14:paraId="0D2360E4" w14:textId="77777777" w:rsidR="00D15B43" w:rsidRPr="00D15B43" w:rsidRDefault="00D15B43" w:rsidP="000F5856">
            <w:pPr>
              <w:rPr>
                <w:rStyle w:val="Strong"/>
                <w:b w:val="0"/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Connect</w:t>
            </w:r>
            <w:r w:rsidRPr="00D15B43">
              <w:rPr>
                <w:sz w:val="22"/>
                <w:szCs w:val="22"/>
              </w:rPr>
              <w:t>- Students and staff thrive in a safe, nurturing and inclusive culture that embraces diversity.</w:t>
            </w:r>
          </w:p>
          <w:p w14:paraId="2148CF51" w14:textId="77777777" w:rsidR="000F5856" w:rsidRDefault="000F5856" w:rsidP="000F5856">
            <w:pPr>
              <w:rPr>
                <w:rStyle w:val="Strong"/>
                <w:sz w:val="22"/>
                <w:szCs w:val="22"/>
              </w:rPr>
            </w:pPr>
          </w:p>
          <w:p w14:paraId="01460AA8" w14:textId="77777777" w:rsidR="003643C8" w:rsidRDefault="00D15B43" w:rsidP="000F5856">
            <w:pPr>
              <w:rPr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Empower</w:t>
            </w:r>
            <w:r w:rsidRPr="00D15B43">
              <w:rPr>
                <w:sz w:val="22"/>
                <w:szCs w:val="22"/>
              </w:rPr>
              <w:t>- Schools, families and the community are mutually invested in student achievement and well-being.</w:t>
            </w:r>
          </w:p>
          <w:p w14:paraId="7713734B" w14:textId="77777777" w:rsidR="000F5856" w:rsidRPr="008610E6" w:rsidRDefault="000F5856" w:rsidP="000F5856">
            <w:pPr>
              <w:rPr>
                <w:sz w:val="18"/>
                <w:szCs w:val="16"/>
              </w:rPr>
            </w:pPr>
          </w:p>
        </w:tc>
        <w:tc>
          <w:tcPr>
            <w:tcW w:w="7212" w:type="dxa"/>
            <w:vMerge/>
          </w:tcPr>
          <w:p w14:paraId="403B0127" w14:textId="77777777" w:rsidR="003643C8" w:rsidRPr="008747A8" w:rsidRDefault="003643C8" w:rsidP="000F5856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</w:tbl>
    <w:p w14:paraId="74E44AEE" w14:textId="77777777" w:rsidR="00950C45" w:rsidRPr="00F64CF2" w:rsidRDefault="00950C45" w:rsidP="00950C45"/>
    <w:sectPr w:rsidR="00950C45" w:rsidRPr="00F64CF2" w:rsidSect="00950C45">
      <w:pgSz w:w="15840" w:h="12240" w:orient="landscape"/>
      <w:pgMar w:top="450" w:right="288" w:bottom="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2CA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E61D0"/>
    <w:multiLevelType w:val="hybridMultilevel"/>
    <w:tmpl w:val="75F6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199E"/>
    <w:multiLevelType w:val="hybridMultilevel"/>
    <w:tmpl w:val="D39A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4568"/>
    <w:multiLevelType w:val="hybridMultilevel"/>
    <w:tmpl w:val="E8E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61357"/>
    <w:multiLevelType w:val="hybridMultilevel"/>
    <w:tmpl w:val="27A2C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3B7D7B"/>
    <w:multiLevelType w:val="hybridMultilevel"/>
    <w:tmpl w:val="339C3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66E39"/>
    <w:multiLevelType w:val="multilevel"/>
    <w:tmpl w:val="C1A8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27ACD"/>
    <w:multiLevelType w:val="hybridMultilevel"/>
    <w:tmpl w:val="2970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04AE4"/>
    <w:multiLevelType w:val="multilevel"/>
    <w:tmpl w:val="9FE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F1931"/>
    <w:multiLevelType w:val="multilevel"/>
    <w:tmpl w:val="6586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60DDA"/>
    <w:multiLevelType w:val="hybridMultilevel"/>
    <w:tmpl w:val="152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F2"/>
    <w:rsid w:val="0001287F"/>
    <w:rsid w:val="0002415E"/>
    <w:rsid w:val="00094453"/>
    <w:rsid w:val="000A032A"/>
    <w:rsid w:val="000B061F"/>
    <w:rsid w:val="000B0A21"/>
    <w:rsid w:val="000C4382"/>
    <w:rsid w:val="000F5856"/>
    <w:rsid w:val="0010436B"/>
    <w:rsid w:val="00126A0B"/>
    <w:rsid w:val="00136316"/>
    <w:rsid w:val="0017661A"/>
    <w:rsid w:val="00191C8D"/>
    <w:rsid w:val="001A414B"/>
    <w:rsid w:val="00200DE2"/>
    <w:rsid w:val="00237102"/>
    <w:rsid w:val="00237971"/>
    <w:rsid w:val="0025047A"/>
    <w:rsid w:val="00261876"/>
    <w:rsid w:val="0028324A"/>
    <w:rsid w:val="002D38C4"/>
    <w:rsid w:val="00314A57"/>
    <w:rsid w:val="00317FFA"/>
    <w:rsid w:val="0034452C"/>
    <w:rsid w:val="003643C8"/>
    <w:rsid w:val="003713A2"/>
    <w:rsid w:val="003804BF"/>
    <w:rsid w:val="003A1FB7"/>
    <w:rsid w:val="003E35ED"/>
    <w:rsid w:val="00411028"/>
    <w:rsid w:val="004730CA"/>
    <w:rsid w:val="004817B2"/>
    <w:rsid w:val="00491328"/>
    <w:rsid w:val="004E70F6"/>
    <w:rsid w:val="005259CD"/>
    <w:rsid w:val="005263B9"/>
    <w:rsid w:val="00565955"/>
    <w:rsid w:val="005A38FF"/>
    <w:rsid w:val="006004D8"/>
    <w:rsid w:val="00601F36"/>
    <w:rsid w:val="00623D6D"/>
    <w:rsid w:val="006466A1"/>
    <w:rsid w:val="00681EAE"/>
    <w:rsid w:val="006A27CA"/>
    <w:rsid w:val="006E31BF"/>
    <w:rsid w:val="00754259"/>
    <w:rsid w:val="007635FC"/>
    <w:rsid w:val="00786CAA"/>
    <w:rsid w:val="0078762B"/>
    <w:rsid w:val="007E3036"/>
    <w:rsid w:val="007E73DC"/>
    <w:rsid w:val="00811279"/>
    <w:rsid w:val="0082778A"/>
    <w:rsid w:val="00831D75"/>
    <w:rsid w:val="0084074D"/>
    <w:rsid w:val="008610E6"/>
    <w:rsid w:val="0087305A"/>
    <w:rsid w:val="008836C9"/>
    <w:rsid w:val="008903D2"/>
    <w:rsid w:val="008A56AE"/>
    <w:rsid w:val="009310C8"/>
    <w:rsid w:val="00936CEC"/>
    <w:rsid w:val="0095000F"/>
    <w:rsid w:val="00950C45"/>
    <w:rsid w:val="00A1462E"/>
    <w:rsid w:val="00A347AF"/>
    <w:rsid w:val="00A37807"/>
    <w:rsid w:val="00A557F2"/>
    <w:rsid w:val="00AE1F23"/>
    <w:rsid w:val="00B03EDE"/>
    <w:rsid w:val="00B21526"/>
    <w:rsid w:val="00B601B0"/>
    <w:rsid w:val="00B82289"/>
    <w:rsid w:val="00BB2D46"/>
    <w:rsid w:val="00BB34B1"/>
    <w:rsid w:val="00BB7D81"/>
    <w:rsid w:val="00BE187F"/>
    <w:rsid w:val="00C9595A"/>
    <w:rsid w:val="00CA04E2"/>
    <w:rsid w:val="00CD4EDB"/>
    <w:rsid w:val="00CF1D48"/>
    <w:rsid w:val="00D02231"/>
    <w:rsid w:val="00D047AC"/>
    <w:rsid w:val="00D15B43"/>
    <w:rsid w:val="00DC5E0C"/>
    <w:rsid w:val="00DD5F7E"/>
    <w:rsid w:val="00DF0A38"/>
    <w:rsid w:val="00E04451"/>
    <w:rsid w:val="00E56073"/>
    <w:rsid w:val="00E818EE"/>
    <w:rsid w:val="00E900CA"/>
    <w:rsid w:val="00EA4551"/>
    <w:rsid w:val="00EA4B7E"/>
    <w:rsid w:val="00EA6D01"/>
    <w:rsid w:val="00F057BC"/>
    <w:rsid w:val="00F13330"/>
    <w:rsid w:val="00F330C1"/>
    <w:rsid w:val="00F509AB"/>
    <w:rsid w:val="00F64CF2"/>
    <w:rsid w:val="00F6656F"/>
    <w:rsid w:val="00F6736F"/>
    <w:rsid w:val="00F93498"/>
    <w:rsid w:val="00FB19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9F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57F2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A557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557F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A557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7DAE"/>
    <w:rPr>
      <w:color w:val="0000FF"/>
      <w:u w:val="single"/>
    </w:rPr>
  </w:style>
  <w:style w:type="character" w:styleId="FollowedHyperlink">
    <w:name w:val="FollowedHyperlink"/>
    <w:rsid w:val="000C4EBC"/>
    <w:rPr>
      <w:color w:val="800080"/>
      <w:u w:val="single"/>
    </w:rPr>
  </w:style>
  <w:style w:type="paragraph" w:styleId="BalloonText">
    <w:name w:val="Balloon Text"/>
    <w:basedOn w:val="Normal"/>
    <w:semiHidden/>
    <w:rsid w:val="0073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047AC"/>
    <w:pPr>
      <w:ind w:left="720"/>
      <w:contextualSpacing/>
    </w:pPr>
  </w:style>
  <w:style w:type="character" w:styleId="Strong">
    <w:name w:val="Strong"/>
    <w:basedOn w:val="DefaultParagraphFont"/>
    <w:uiPriority w:val="22"/>
    <w:rsid w:val="00D15B43"/>
    <w:rPr>
      <w:b/>
    </w:rPr>
  </w:style>
  <w:style w:type="paragraph" w:styleId="NormalWeb">
    <w:name w:val="Normal (Web)"/>
    <w:basedOn w:val="Normal"/>
    <w:uiPriority w:val="99"/>
    <w:semiHidden/>
    <w:unhideWhenUsed/>
    <w:rsid w:val="005263B9"/>
    <w:pPr>
      <w:spacing w:before="100" w:beforeAutospacing="1" w:after="100" w:afterAutospacing="1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6576">
          <w:marLeft w:val="-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463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Reservoir High School</vt:lpstr>
    </vt:vector>
  </TitlesOfParts>
  <Company>hcpss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Reservoir High School</dc:title>
  <dc:creator>Howard County</dc:creator>
  <cp:lastModifiedBy>Microsoft Office User</cp:lastModifiedBy>
  <cp:revision>6</cp:revision>
  <cp:lastPrinted>2013-09-16T15:07:00Z</cp:lastPrinted>
  <dcterms:created xsi:type="dcterms:W3CDTF">2018-10-29T23:58:00Z</dcterms:created>
  <dcterms:modified xsi:type="dcterms:W3CDTF">2018-10-30T10:33:00Z</dcterms:modified>
</cp:coreProperties>
</file>